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266" w:rsidRPr="005B5266" w:rsidRDefault="005B5266" w:rsidP="005B5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B5266">
        <w:rPr>
          <w:rFonts w:ascii="Times New Roman" w:eastAsia="Times New Roman" w:hAnsi="Times New Roman" w:cs="Times New Roman"/>
          <w:b/>
          <w:lang w:eastAsia="ru-RU"/>
        </w:rPr>
        <w:t>Муниципальное бюджетное дошкольное образовательное учреждение</w:t>
      </w:r>
    </w:p>
    <w:p w:rsidR="005B5266" w:rsidRPr="005B5266" w:rsidRDefault="005B5266" w:rsidP="005B5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B5266">
        <w:rPr>
          <w:rFonts w:ascii="Times New Roman" w:eastAsia="Times New Roman" w:hAnsi="Times New Roman" w:cs="Times New Roman"/>
          <w:b/>
          <w:lang w:eastAsia="ru-RU"/>
        </w:rPr>
        <w:t>Песчано-Ковалинский детский сад « Золотой ключик» Лаишевского муниципального района Республики Татарстан</w:t>
      </w:r>
    </w:p>
    <w:p w:rsidR="005B5266" w:rsidRPr="005B5266" w:rsidRDefault="005B5266" w:rsidP="005B526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B5266">
        <w:rPr>
          <w:rFonts w:ascii="Times New Roman" w:eastAsia="Times New Roman" w:hAnsi="Times New Roman" w:cs="Times New Roman"/>
          <w:lang w:eastAsia="ru-RU"/>
        </w:rPr>
        <w:t>422625, Республика Татарстан, Лаишевский района, село Песчаные Ковали, ул. Нефтяников, д. 1</w:t>
      </w:r>
    </w:p>
    <w:p w:rsidR="005B5266" w:rsidRPr="005B5266" w:rsidRDefault="005B5266" w:rsidP="005B526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B5266">
        <w:rPr>
          <w:rFonts w:ascii="Times New Roman" w:eastAsia="Times New Roman" w:hAnsi="Times New Roman" w:cs="Times New Roman"/>
          <w:lang w:eastAsia="ru-RU"/>
        </w:rPr>
        <w:t>ИНН/КПП 1624006728/ 162401001</w:t>
      </w:r>
    </w:p>
    <w:p w:rsidR="005B5266" w:rsidRPr="005B5266" w:rsidRDefault="005B5266" w:rsidP="005B5266">
      <w:pPr>
        <w:rPr>
          <w:rFonts w:ascii="Calibri" w:eastAsia="Calibri" w:hAnsi="Calibri" w:cs="Times New Roman"/>
        </w:rPr>
      </w:pPr>
    </w:p>
    <w:p w:rsidR="005B5266" w:rsidRP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P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P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P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P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B5266">
        <w:rPr>
          <w:rFonts w:ascii="Times New Roman" w:eastAsia="Calibri" w:hAnsi="Times New Roman" w:cs="Times New Roman"/>
          <w:b/>
          <w:i/>
          <w:sz w:val="32"/>
          <w:szCs w:val="32"/>
        </w:rPr>
        <w:t>Мастер-класс</w:t>
      </w:r>
    </w:p>
    <w:p w:rsidR="005B5266" w:rsidRP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B5266">
        <w:rPr>
          <w:rFonts w:ascii="Times New Roman" w:eastAsia="Calibri" w:hAnsi="Times New Roman" w:cs="Times New Roman"/>
          <w:b/>
          <w:i/>
          <w:sz w:val="32"/>
          <w:szCs w:val="32"/>
        </w:rPr>
        <w:t>Августовская конференция 26.08. 2015 г.</w:t>
      </w:r>
    </w:p>
    <w:p w:rsidR="005B5266" w:rsidRP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B5266">
        <w:rPr>
          <w:rFonts w:ascii="Times New Roman" w:eastAsia="Calibri" w:hAnsi="Times New Roman" w:cs="Times New Roman"/>
          <w:b/>
          <w:i/>
          <w:sz w:val="32"/>
          <w:szCs w:val="32"/>
        </w:rPr>
        <w:t>Тема: «Использование развивающих конструкторов в познавательной и игровой деятельности дошкольников».</w:t>
      </w:r>
    </w:p>
    <w:p w:rsidR="005B5266" w:rsidRP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P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P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P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P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P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Pr="005B5266" w:rsidRDefault="005B5266" w:rsidP="005B526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Default="005B5266" w:rsidP="005B5266">
      <w:pPr>
        <w:spacing w:after="0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Default="005B5266" w:rsidP="005B5266">
      <w:pPr>
        <w:spacing w:after="0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Default="005B5266" w:rsidP="005B5266">
      <w:pPr>
        <w:spacing w:after="0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Default="005B5266" w:rsidP="005B5266">
      <w:pPr>
        <w:spacing w:after="0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Default="005B5266" w:rsidP="005B5266">
      <w:pPr>
        <w:spacing w:after="0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Pr="005B5266" w:rsidRDefault="005B5266" w:rsidP="005B5266">
      <w:pPr>
        <w:spacing w:after="0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B5266">
        <w:rPr>
          <w:rFonts w:ascii="Times New Roman" w:eastAsia="Calibri" w:hAnsi="Times New Roman" w:cs="Times New Roman"/>
          <w:b/>
          <w:i/>
          <w:sz w:val="32"/>
          <w:szCs w:val="32"/>
        </w:rPr>
        <w:t>Воспитатель</w:t>
      </w:r>
    </w:p>
    <w:p w:rsidR="005B5266" w:rsidRPr="005B5266" w:rsidRDefault="005B5266" w:rsidP="005B5266">
      <w:pPr>
        <w:spacing w:after="0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B5266">
        <w:rPr>
          <w:rFonts w:ascii="Times New Roman" w:eastAsia="Calibri" w:hAnsi="Times New Roman" w:cs="Times New Roman"/>
          <w:b/>
          <w:i/>
          <w:sz w:val="32"/>
          <w:szCs w:val="32"/>
        </w:rPr>
        <w:t>Е.А. Зайнутдинова</w:t>
      </w:r>
    </w:p>
    <w:p w:rsidR="005B5266" w:rsidRPr="005B5266" w:rsidRDefault="005B5266" w:rsidP="005B5266">
      <w:pPr>
        <w:spacing w:after="0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Pr="005B5266" w:rsidRDefault="005B5266" w:rsidP="005B5266">
      <w:pPr>
        <w:spacing w:after="0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5B5266" w:rsidRPr="005B5266" w:rsidRDefault="005B5266" w:rsidP="005B5266">
      <w:pPr>
        <w:spacing w:after="0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705DF6" w:rsidRPr="006F0897" w:rsidRDefault="00705DF6" w:rsidP="00705DF6">
      <w:pPr>
        <w:tabs>
          <w:tab w:val="left" w:pos="61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705DF6" w:rsidRPr="006F0897" w:rsidRDefault="00705DF6" w:rsidP="00705DF6">
      <w:pPr>
        <w:tabs>
          <w:tab w:val="left" w:pos="6180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0897">
        <w:rPr>
          <w:rFonts w:ascii="Times New Roman" w:hAnsi="Times New Roman" w:cs="Times New Roman"/>
          <w:sz w:val="28"/>
          <w:szCs w:val="28"/>
        </w:rPr>
        <w:t>Август 2015г.</w:t>
      </w:r>
    </w:p>
    <w:p w:rsidR="00DA067D" w:rsidRPr="00233ED3" w:rsidRDefault="003C10EC" w:rsidP="00F20E01">
      <w:pPr>
        <w:tabs>
          <w:tab w:val="left" w:pos="6180"/>
        </w:tabs>
        <w:spacing w:after="0"/>
        <w:ind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b/>
          <w:sz w:val="28"/>
          <w:szCs w:val="28"/>
        </w:rPr>
        <w:lastRenderedPageBreak/>
        <w:t>Задачи:</w:t>
      </w:r>
      <w:r w:rsidRPr="00233ED3">
        <w:rPr>
          <w:rFonts w:ascii="Times New Roman" w:hAnsi="Times New Roman" w:cs="Times New Roman"/>
          <w:sz w:val="28"/>
          <w:szCs w:val="28"/>
        </w:rPr>
        <w:t xml:space="preserve"> Способствовать </w:t>
      </w:r>
      <w:proofErr w:type="gramStart"/>
      <w:r w:rsidRPr="00233ED3">
        <w:rPr>
          <w:rFonts w:ascii="Times New Roman" w:hAnsi="Times New Roman" w:cs="Times New Roman"/>
          <w:sz w:val="28"/>
          <w:szCs w:val="28"/>
        </w:rPr>
        <w:t>у детей желанию к совместным действиям с воспитателем в играх со строительным материалом</w:t>
      </w:r>
      <w:proofErr w:type="gramEnd"/>
      <w:r w:rsidRPr="00233ED3">
        <w:rPr>
          <w:rFonts w:ascii="Times New Roman" w:hAnsi="Times New Roman" w:cs="Times New Roman"/>
          <w:sz w:val="28"/>
          <w:szCs w:val="28"/>
        </w:rPr>
        <w:t>, сюжетными игрушками</w:t>
      </w:r>
      <w:r w:rsidR="00DA067D" w:rsidRPr="00233ED3">
        <w:rPr>
          <w:rFonts w:ascii="Times New Roman" w:hAnsi="Times New Roman" w:cs="Times New Roman"/>
          <w:sz w:val="28"/>
          <w:szCs w:val="28"/>
        </w:rPr>
        <w:t>. Продолжать обучать детей строительству высоких и низких ворот, коротких и длинных скамеек – лавочек; целенаправленно рвать тонкую белую бумагу на узкие полоски. Дать детям представление о фонтане. Подводить ребят к обобщению представлений о воротах, лавочках, заборчиках. Воспитывать у детей умение правильно вести себя в общественных местах (парк отдыха).</w:t>
      </w:r>
    </w:p>
    <w:p w:rsidR="00DA067D" w:rsidRPr="00233ED3" w:rsidRDefault="00DA067D" w:rsidP="00F20E01">
      <w:pPr>
        <w:tabs>
          <w:tab w:val="left" w:pos="6180"/>
        </w:tabs>
        <w:spacing w:after="0"/>
        <w:ind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b/>
          <w:sz w:val="28"/>
          <w:szCs w:val="28"/>
        </w:rPr>
        <w:t xml:space="preserve">Материалы: </w:t>
      </w:r>
      <w:r w:rsidRPr="00233ED3">
        <w:rPr>
          <w:rFonts w:ascii="Times New Roman" w:hAnsi="Times New Roman" w:cs="Times New Roman"/>
          <w:sz w:val="28"/>
          <w:szCs w:val="28"/>
        </w:rPr>
        <w:t xml:space="preserve">2 набора строительного материала, 2 маленькие матрешки, 4 деревца, белая полоска бумаги (шириной 12 -14 см) на каждого ребенка, круг плотной бумаги – основа фонтана, кусочек белого пластилина. </w:t>
      </w:r>
    </w:p>
    <w:p w:rsidR="00DA067D" w:rsidRPr="00233ED3" w:rsidRDefault="00DA067D" w:rsidP="00F20E01">
      <w:pPr>
        <w:tabs>
          <w:tab w:val="left" w:pos="6180"/>
        </w:tabs>
        <w:spacing w:after="0"/>
        <w:ind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 w:rsidRPr="00233ED3">
        <w:rPr>
          <w:rFonts w:ascii="Times New Roman" w:hAnsi="Times New Roman" w:cs="Times New Roman"/>
          <w:sz w:val="28"/>
          <w:szCs w:val="28"/>
        </w:rPr>
        <w:t xml:space="preserve"> разговор с детьми о том, как они </w:t>
      </w:r>
      <w:r w:rsidR="006E5DEE" w:rsidRPr="00233ED3">
        <w:rPr>
          <w:rFonts w:ascii="Times New Roman" w:hAnsi="Times New Roman" w:cs="Times New Roman"/>
          <w:sz w:val="28"/>
          <w:szCs w:val="28"/>
        </w:rPr>
        <w:t>ходили с родителями в парк, сквер, что там видели. Рассматривание картинок на тему: «Как люди отдыхают в парке, в парке с аттракционами, каруселями, в сквере. Особое внимание акцентируется на этикете – правильном поведении в общественных местах.</w:t>
      </w:r>
    </w:p>
    <w:p w:rsidR="006E5DEE" w:rsidRPr="00233ED3" w:rsidRDefault="006E5DEE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33ED3">
        <w:rPr>
          <w:rFonts w:ascii="Times New Roman" w:hAnsi="Times New Roman" w:cs="Times New Roman"/>
          <w:b/>
          <w:sz w:val="28"/>
          <w:szCs w:val="28"/>
        </w:rPr>
        <w:t>План НОД</w:t>
      </w:r>
    </w:p>
    <w:p w:rsidR="006E5DEE" w:rsidRPr="00233ED3" w:rsidRDefault="006E5DEE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>Хороводная игра малой подвижности «Карусель».</w:t>
      </w:r>
    </w:p>
    <w:p w:rsidR="006E5DEE" w:rsidRPr="00233ED3" w:rsidRDefault="006E5DEE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>Сооружение из строительного материала ворот, забора, скамеек</w:t>
      </w:r>
    </w:p>
    <w:p w:rsidR="006E5DEE" w:rsidRPr="00233ED3" w:rsidRDefault="006E5DEE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>Физ</w:t>
      </w:r>
      <w:proofErr w:type="gramStart"/>
      <w:r w:rsidRPr="00233ED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233ED3">
        <w:rPr>
          <w:rFonts w:ascii="Times New Roman" w:hAnsi="Times New Roman" w:cs="Times New Roman"/>
          <w:sz w:val="28"/>
          <w:szCs w:val="28"/>
        </w:rPr>
        <w:t xml:space="preserve">инутка </w:t>
      </w:r>
    </w:p>
    <w:p w:rsidR="006E5DEE" w:rsidRPr="00233ED3" w:rsidRDefault="006E5DEE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 xml:space="preserve">Конструирование из бумаги (струйки воды для фонтана </w:t>
      </w:r>
      <w:proofErr w:type="gramStart"/>
      <w:r w:rsidRPr="00233ED3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233ED3">
        <w:rPr>
          <w:rFonts w:ascii="Times New Roman" w:hAnsi="Times New Roman" w:cs="Times New Roman"/>
          <w:sz w:val="28"/>
          <w:szCs w:val="28"/>
        </w:rPr>
        <w:t>брыв бумаги)</w:t>
      </w:r>
    </w:p>
    <w:p w:rsidR="006E5DEE" w:rsidRPr="00233ED3" w:rsidRDefault="006E5DEE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>Музыкальная подвижная игра «Паровоз» - аттракцион в парке.</w:t>
      </w:r>
    </w:p>
    <w:p w:rsidR="006E5DEE" w:rsidRPr="00233ED3" w:rsidRDefault="006E5DEE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>Обыгрывание получившейся постройки.</w:t>
      </w:r>
    </w:p>
    <w:p w:rsidR="006E5DEE" w:rsidRPr="00233ED3" w:rsidRDefault="006E5DEE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6E5DEE" w:rsidRPr="00233ED3" w:rsidRDefault="006E5DEE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6E5DEE" w:rsidRPr="00233ED3" w:rsidRDefault="006E5DEE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6E5DEE" w:rsidRPr="00233ED3" w:rsidRDefault="006E5DEE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6E5DEE" w:rsidRPr="00233ED3" w:rsidRDefault="006E5DEE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6E5DEE" w:rsidRPr="00233ED3" w:rsidRDefault="006E5DEE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6E5DEE" w:rsidRPr="00233ED3" w:rsidRDefault="006E5DEE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20E01" w:rsidRPr="00233ED3" w:rsidRDefault="00F20E01" w:rsidP="00F20E01">
      <w:pPr>
        <w:tabs>
          <w:tab w:val="left" w:pos="6180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1" w:rsidRPr="00233ED3" w:rsidRDefault="00F20E01" w:rsidP="00F20E01">
      <w:pPr>
        <w:tabs>
          <w:tab w:val="left" w:pos="6180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1" w:rsidRPr="00233ED3" w:rsidRDefault="00F20E01" w:rsidP="00F20E01">
      <w:pPr>
        <w:tabs>
          <w:tab w:val="left" w:pos="6180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1" w:rsidRPr="00233ED3" w:rsidRDefault="00F20E01" w:rsidP="00F20E01">
      <w:pPr>
        <w:tabs>
          <w:tab w:val="left" w:pos="6180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1" w:rsidRPr="00233ED3" w:rsidRDefault="00F20E01" w:rsidP="00F20E01">
      <w:pPr>
        <w:tabs>
          <w:tab w:val="left" w:pos="6180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1" w:rsidRPr="00233ED3" w:rsidRDefault="00F20E01" w:rsidP="00F20E01">
      <w:pPr>
        <w:tabs>
          <w:tab w:val="left" w:pos="6180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1" w:rsidRPr="00233ED3" w:rsidRDefault="00F20E01" w:rsidP="00F20E01">
      <w:pPr>
        <w:tabs>
          <w:tab w:val="left" w:pos="6180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1" w:rsidRPr="00233ED3" w:rsidRDefault="00F20E01" w:rsidP="00F20E01">
      <w:pPr>
        <w:tabs>
          <w:tab w:val="left" w:pos="6180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1" w:rsidRPr="00233ED3" w:rsidRDefault="00F20E01" w:rsidP="00F20E01">
      <w:pPr>
        <w:tabs>
          <w:tab w:val="left" w:pos="6180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F20" w:rsidRPr="00233ED3" w:rsidRDefault="00487F20" w:rsidP="00F20E01">
      <w:pPr>
        <w:tabs>
          <w:tab w:val="left" w:pos="6180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ED3" w:rsidRDefault="00233ED3" w:rsidP="00F20E01">
      <w:pPr>
        <w:tabs>
          <w:tab w:val="left" w:pos="6180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ED3" w:rsidRDefault="00233ED3" w:rsidP="00F20E01">
      <w:pPr>
        <w:tabs>
          <w:tab w:val="left" w:pos="6180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E29" w:rsidRPr="00233ED3" w:rsidRDefault="006E5DEE" w:rsidP="00F20E01">
      <w:pPr>
        <w:tabs>
          <w:tab w:val="left" w:pos="6180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ED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6E5DEE" w:rsidRPr="00233ED3" w:rsidRDefault="00D06E2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 xml:space="preserve">Предложение ребяткам покататься на карусели в парке. Игра малой подвижности «Карусель» </w:t>
      </w:r>
      <w:proofErr w:type="gramStart"/>
      <w:r w:rsidRPr="00233ED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33ED3">
        <w:rPr>
          <w:rFonts w:ascii="Times New Roman" w:hAnsi="Times New Roman" w:cs="Times New Roman"/>
          <w:sz w:val="28"/>
          <w:szCs w:val="28"/>
        </w:rPr>
        <w:t>2 раза).</w:t>
      </w:r>
    </w:p>
    <w:p w:rsidR="00D06E29" w:rsidRPr="00233ED3" w:rsidRDefault="00D06E2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>Затем, обращаясь к опыту детей, предлагаю сооружение парка для матрешек. Предлагаю группе ребят (5-8 чел.) подойти к 2м сдвинутым вместе столам. ( В сторонке стоят рядочком детские стульчики по количеству детей). Один набор материала расположен рядом с собой, другой – между детьми.</w:t>
      </w:r>
    </w:p>
    <w:p w:rsidR="00D06E29" w:rsidRPr="00233ED3" w:rsidRDefault="00D06E2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33ED3">
        <w:rPr>
          <w:rFonts w:ascii="Times New Roman" w:hAnsi="Times New Roman" w:cs="Times New Roman"/>
          <w:b/>
          <w:sz w:val="28"/>
          <w:szCs w:val="28"/>
        </w:rPr>
        <w:t>Обращение к детям:</w:t>
      </w:r>
    </w:p>
    <w:p w:rsidR="00D2259C" w:rsidRPr="00233ED3" w:rsidRDefault="00D06E2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>«Ребята, для того, чтобы войти в парк, нужно пройти через ворота, мы уже такие строили. Вот и сейчас построим низкие ворота – для людей и высокие для поливальных машин, которые поливают водой цветочки и деревья, чтоб они лучше росли, а так же дорожки</w:t>
      </w:r>
      <w:r w:rsidR="00390FD8" w:rsidRPr="00233ED3">
        <w:rPr>
          <w:rFonts w:ascii="Times New Roman" w:hAnsi="Times New Roman" w:cs="Times New Roman"/>
          <w:sz w:val="28"/>
          <w:szCs w:val="28"/>
        </w:rPr>
        <w:t xml:space="preserve">, чтобы смыть с них пыль, чтобы в парке было чисто и приятно отдыхать. Вначале построили вход для людей. Какого цвета он будет? (Дети выбирают цвет, например, красный). Хорошо, подавайте мне красные кубики. Дети подают красные кубики или кирпичики </w:t>
      </w:r>
      <w:proofErr w:type="gramStart"/>
      <w:r w:rsidR="00390FD8" w:rsidRPr="00233ED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90FD8" w:rsidRPr="00233ED3">
        <w:rPr>
          <w:rFonts w:ascii="Times New Roman" w:hAnsi="Times New Roman" w:cs="Times New Roman"/>
          <w:sz w:val="28"/>
          <w:szCs w:val="28"/>
        </w:rPr>
        <w:t>в зависимости от конструктора). «</w:t>
      </w:r>
      <w:r w:rsidR="00F20E01" w:rsidRPr="00233ED3">
        <w:rPr>
          <w:rFonts w:ascii="Times New Roman" w:hAnsi="Times New Roman" w:cs="Times New Roman"/>
          <w:sz w:val="28"/>
          <w:szCs w:val="28"/>
        </w:rPr>
        <w:t xml:space="preserve"> В</w:t>
      </w:r>
      <w:r w:rsidR="00390FD8" w:rsidRPr="00233ED3">
        <w:rPr>
          <w:rFonts w:ascii="Times New Roman" w:hAnsi="Times New Roman" w:cs="Times New Roman"/>
          <w:sz w:val="28"/>
          <w:szCs w:val="28"/>
        </w:rPr>
        <w:t xml:space="preserve">начале поставим один кирпичик, твой… (имя ребенка), а на него поставим ровненько еще один,  получается ровненький столбик – опора. А теперь рядом будем строить второй столбик и сделаем перекрытие,  вот так»  Таким же образом строим высокие ворота на противоположной стороне из кирпичиков другого цвета. Далее замыкаю достаточно широкое пространство – ставлю зеленые кирпичики на ровном расстоянии друг от друга </w:t>
      </w:r>
      <w:proofErr w:type="gramStart"/>
      <w:r w:rsidR="00390FD8" w:rsidRPr="00233ED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90FD8" w:rsidRPr="00233ED3">
        <w:rPr>
          <w:rFonts w:ascii="Times New Roman" w:hAnsi="Times New Roman" w:cs="Times New Roman"/>
          <w:sz w:val="28"/>
          <w:szCs w:val="28"/>
        </w:rPr>
        <w:t>забор) и предлагаю детям продолжить вместе со мной</w:t>
      </w:r>
      <w:r w:rsidR="00D2259C" w:rsidRPr="00233ED3">
        <w:rPr>
          <w:rFonts w:ascii="Times New Roman" w:hAnsi="Times New Roman" w:cs="Times New Roman"/>
          <w:sz w:val="28"/>
          <w:szCs w:val="28"/>
        </w:rPr>
        <w:t xml:space="preserve"> работу стоя, не толкаю друг друга, чтобы не разрушить уже выполненную постройку ворот.</w:t>
      </w:r>
    </w:p>
    <w:p w:rsidR="00D06E29" w:rsidRPr="00233ED3" w:rsidRDefault="00D2259C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 xml:space="preserve">«На чем ребята наши матрешки будут отдыхать? – Правильно, на скамеечках»  Сооружаем две скамеечки (по выбору детей из 2 или из 3 кирпичиков). Вот такие получились у нас красивые скамеечки, матрешки смогут на них отдыхать. Поставим для них качели (устанавливаем  2 шт. </w:t>
      </w:r>
      <w:proofErr w:type="spellStart"/>
      <w:r w:rsidRPr="00233ED3">
        <w:rPr>
          <w:rFonts w:ascii="Times New Roman" w:hAnsi="Times New Roman" w:cs="Times New Roman"/>
          <w:sz w:val="28"/>
          <w:szCs w:val="28"/>
        </w:rPr>
        <w:t>аттракц</w:t>
      </w:r>
      <w:proofErr w:type="gramStart"/>
      <w:r w:rsidRPr="00233ED3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233ED3">
        <w:rPr>
          <w:rFonts w:ascii="Times New Roman" w:hAnsi="Times New Roman" w:cs="Times New Roman"/>
          <w:sz w:val="28"/>
          <w:szCs w:val="28"/>
        </w:rPr>
        <w:t>игурок</w:t>
      </w:r>
      <w:proofErr w:type="spellEnd"/>
      <w:r w:rsidRPr="00233ED3">
        <w:rPr>
          <w:rFonts w:ascii="Times New Roman" w:hAnsi="Times New Roman" w:cs="Times New Roman"/>
          <w:sz w:val="28"/>
          <w:szCs w:val="28"/>
        </w:rPr>
        <w:t xml:space="preserve">). Посадим для прохлады и чистого воздуха деревья </w:t>
      </w:r>
      <w:proofErr w:type="gramStart"/>
      <w:r w:rsidRPr="00233ED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33ED3">
        <w:rPr>
          <w:rFonts w:ascii="Times New Roman" w:hAnsi="Times New Roman" w:cs="Times New Roman"/>
          <w:sz w:val="28"/>
          <w:szCs w:val="28"/>
        </w:rPr>
        <w:t>4 деревца из строительного  « Лего»)</w:t>
      </w:r>
    </w:p>
    <w:p w:rsidR="00D2259C" w:rsidRPr="00233ED3" w:rsidRDefault="00D2259C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>«</w:t>
      </w:r>
      <w:r w:rsidR="00F20E01" w:rsidRPr="00233ED3">
        <w:rPr>
          <w:rFonts w:ascii="Times New Roman" w:hAnsi="Times New Roman" w:cs="Times New Roman"/>
          <w:sz w:val="28"/>
          <w:szCs w:val="28"/>
        </w:rPr>
        <w:t>Ой,</w:t>
      </w:r>
      <w:r w:rsidRPr="00233ED3">
        <w:rPr>
          <w:rFonts w:ascii="Times New Roman" w:hAnsi="Times New Roman" w:cs="Times New Roman"/>
          <w:sz w:val="28"/>
          <w:szCs w:val="28"/>
        </w:rPr>
        <w:t xml:space="preserve"> ребятки от деревьев и на нас идет прохлада! Не чувствуете?»</w:t>
      </w:r>
    </w:p>
    <w:p w:rsidR="00D2259C" w:rsidRPr="00233ED3" w:rsidRDefault="00D2259C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 xml:space="preserve">Физ. </w:t>
      </w:r>
      <w:r w:rsidR="002749AD" w:rsidRPr="00233ED3">
        <w:rPr>
          <w:rFonts w:ascii="Times New Roman" w:hAnsi="Times New Roman" w:cs="Times New Roman"/>
          <w:sz w:val="28"/>
          <w:szCs w:val="28"/>
        </w:rPr>
        <w:t>М</w:t>
      </w:r>
      <w:r w:rsidRPr="00233ED3">
        <w:rPr>
          <w:rFonts w:ascii="Times New Roman" w:hAnsi="Times New Roman" w:cs="Times New Roman"/>
          <w:sz w:val="28"/>
          <w:szCs w:val="28"/>
        </w:rPr>
        <w:t>инутка</w:t>
      </w:r>
      <w:r w:rsidR="002749AD" w:rsidRPr="00233ED3">
        <w:rPr>
          <w:rFonts w:ascii="Times New Roman" w:hAnsi="Times New Roman" w:cs="Times New Roman"/>
          <w:sz w:val="28"/>
          <w:szCs w:val="28"/>
        </w:rPr>
        <w:t>: « Дует ветер нам в лицо!»</w:t>
      </w:r>
    </w:p>
    <w:p w:rsidR="002749AD" w:rsidRPr="00233ED3" w:rsidRDefault="002749AD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>Ветерок стих. А мы с вами соорудим в центре нашего парка фонтан. (Выкладываю в центре ободок фонтана)</w:t>
      </w:r>
      <w:r w:rsidR="00F20E01" w:rsidRPr="00233ED3">
        <w:rPr>
          <w:rFonts w:ascii="Times New Roman" w:hAnsi="Times New Roman" w:cs="Times New Roman"/>
          <w:sz w:val="28"/>
          <w:szCs w:val="28"/>
        </w:rPr>
        <w:t>.</w:t>
      </w:r>
    </w:p>
    <w:p w:rsidR="002749AD" w:rsidRPr="00233ED3" w:rsidRDefault="002749AD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 xml:space="preserve">-А где же водичка? А водичку мы с вами сделаем сами.  </w:t>
      </w:r>
    </w:p>
    <w:p w:rsidR="002749AD" w:rsidRPr="00233ED3" w:rsidRDefault="002749AD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>Предлагаю деткам взять свои стульчики и подсесть к столу. Раздаю полоску белой бумаги каждому ребенку и предлагаю разорвать ее на тонкие полоски – водяные струйки. Показываю действие и сама отрываю полосочки бумаги тоже. Далее собираю у детей полосочки (очень широкие заменяю своими), скрепляю их с одного конца кусочком пластилина так, чтобы они спадали вниз со всех сторон, и готовые «струи» ставлю в середину фонтана</w:t>
      </w:r>
      <w:r w:rsidR="00F20E01" w:rsidRPr="00233ED3">
        <w:rPr>
          <w:rFonts w:ascii="Times New Roman" w:hAnsi="Times New Roman" w:cs="Times New Roman"/>
          <w:sz w:val="28"/>
          <w:szCs w:val="28"/>
        </w:rPr>
        <w:t>.</w:t>
      </w:r>
    </w:p>
    <w:p w:rsidR="00F20E01" w:rsidRPr="00233ED3" w:rsidRDefault="00F20E01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lastRenderedPageBreak/>
        <w:t xml:space="preserve">«Теперь детки пригласим наших матрешек погулять в парке. А вас приглашаю на аттракцион «Путешествие на Паровозе» (под музыкальное сопровождение – </w:t>
      </w:r>
      <w:r w:rsidRPr="00233ED3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233ED3">
        <w:rPr>
          <w:rFonts w:ascii="Times New Roman" w:hAnsi="Times New Roman" w:cs="Times New Roman"/>
          <w:sz w:val="28"/>
          <w:szCs w:val="28"/>
        </w:rPr>
        <w:t>),  детки играют в музыкально подвижную игру «Паровоз»</w:t>
      </w:r>
    </w:p>
    <w:p w:rsidR="00F20E01" w:rsidRPr="00233ED3" w:rsidRDefault="00F20E01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>Свободная игровая деятельность «Матрешки в парке» - обыгрывание получившейся постройки.</w:t>
      </w: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233ED3" w:rsidRDefault="00233ED3" w:rsidP="00F158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ED3" w:rsidRDefault="00233ED3" w:rsidP="00F158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ED3" w:rsidRDefault="00233ED3" w:rsidP="00F158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ED3" w:rsidRDefault="00233ED3" w:rsidP="00F158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ED3" w:rsidRDefault="00233ED3" w:rsidP="00F158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8A9" w:rsidRPr="00233ED3" w:rsidRDefault="00F158A9" w:rsidP="00F158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ED3">
        <w:rPr>
          <w:rFonts w:ascii="Times New Roman" w:hAnsi="Times New Roman" w:cs="Times New Roman"/>
          <w:b/>
          <w:sz w:val="28"/>
          <w:szCs w:val="28"/>
        </w:rPr>
        <w:t>Самоанализ НОД</w:t>
      </w:r>
    </w:p>
    <w:p w:rsidR="00F158A9" w:rsidRPr="00233ED3" w:rsidRDefault="00F158A9" w:rsidP="00F158A9">
      <w:pPr>
        <w:rPr>
          <w:rFonts w:ascii="Times New Roman" w:hAnsi="Times New Roman" w:cs="Times New Roman"/>
          <w:sz w:val="28"/>
          <w:szCs w:val="28"/>
        </w:rPr>
      </w:pPr>
      <w:r w:rsidRPr="00233ED3">
        <w:rPr>
          <w:rFonts w:ascii="Times New Roman" w:hAnsi="Times New Roman" w:cs="Times New Roman"/>
          <w:sz w:val="28"/>
          <w:szCs w:val="28"/>
        </w:rPr>
        <w:t xml:space="preserve">Образовательная деятельность с детьми по конструированию прошла успешно. Основной целью мероприятия ставилась задача по способствованию у ребяток желания к совместным действиям </w:t>
      </w:r>
      <w:proofErr w:type="gramStart"/>
      <w:r w:rsidRPr="00233ED3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233ED3">
        <w:rPr>
          <w:rFonts w:ascii="Times New Roman" w:hAnsi="Times New Roman" w:cs="Times New Roman"/>
          <w:sz w:val="28"/>
          <w:szCs w:val="28"/>
        </w:rPr>
        <w:t xml:space="preserve"> взрослым в игровой деятельности со строительным материалом, сюжетными игрушками. А также интереса к работе с бумагой. Детки с удовольствием трудились, называли получившиеся постройки, названия деталей конструктора, их цвета. Очень радовались, когда получился фонтанчик. Все без исключения были заинтересованы, никто не отвлекался. Хороший контакт между всеми детками и мною. Весело «катались» на каруселях, на паровозике. Конечно, хотелось бы услышать более активную речь детей. Но малыши – есть малыши. Чужая обстановка, гости, мы не виделись до сегодняшнего дня половина лета. В основном, все неплохо. Будем трудиться дальше.</w:t>
      </w:r>
    </w:p>
    <w:p w:rsidR="00F158A9" w:rsidRPr="00233ED3" w:rsidRDefault="00F158A9" w:rsidP="00F20E01">
      <w:pPr>
        <w:tabs>
          <w:tab w:val="left" w:pos="6180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sectPr w:rsidR="00F158A9" w:rsidRPr="00233ED3" w:rsidSect="00487F20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AB1" w:rsidRDefault="00E21AB1" w:rsidP="00705DF6">
      <w:pPr>
        <w:spacing w:after="0" w:line="240" w:lineRule="auto"/>
      </w:pPr>
      <w:r>
        <w:separator/>
      </w:r>
    </w:p>
  </w:endnote>
  <w:endnote w:type="continuationSeparator" w:id="0">
    <w:p w:rsidR="00E21AB1" w:rsidRDefault="00E21AB1" w:rsidP="00705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AB1" w:rsidRDefault="00E21AB1" w:rsidP="00705DF6">
      <w:pPr>
        <w:spacing w:after="0" w:line="240" w:lineRule="auto"/>
      </w:pPr>
      <w:r>
        <w:separator/>
      </w:r>
    </w:p>
  </w:footnote>
  <w:footnote w:type="continuationSeparator" w:id="0">
    <w:p w:rsidR="00E21AB1" w:rsidRDefault="00E21AB1" w:rsidP="00705D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4F73"/>
    <w:rsid w:val="000B16F2"/>
    <w:rsid w:val="00186686"/>
    <w:rsid w:val="00233ED3"/>
    <w:rsid w:val="002749AD"/>
    <w:rsid w:val="00390FD8"/>
    <w:rsid w:val="003C10EC"/>
    <w:rsid w:val="00487F20"/>
    <w:rsid w:val="005B5266"/>
    <w:rsid w:val="005B6CBC"/>
    <w:rsid w:val="006E5DEE"/>
    <w:rsid w:val="006F0897"/>
    <w:rsid w:val="00705DF6"/>
    <w:rsid w:val="008E0E86"/>
    <w:rsid w:val="009C4F73"/>
    <w:rsid w:val="00D06E29"/>
    <w:rsid w:val="00D2259C"/>
    <w:rsid w:val="00DA067D"/>
    <w:rsid w:val="00E21AB1"/>
    <w:rsid w:val="00E4042D"/>
    <w:rsid w:val="00F158A9"/>
    <w:rsid w:val="00F2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5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5DF6"/>
  </w:style>
  <w:style w:type="paragraph" w:styleId="a5">
    <w:name w:val="footer"/>
    <w:basedOn w:val="a"/>
    <w:link w:val="a6"/>
    <w:uiPriority w:val="99"/>
    <w:semiHidden/>
    <w:unhideWhenUsed/>
    <w:rsid w:val="00705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5D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6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Лена</cp:lastModifiedBy>
  <cp:revision>9</cp:revision>
  <dcterms:created xsi:type="dcterms:W3CDTF">2015-08-25T17:09:00Z</dcterms:created>
  <dcterms:modified xsi:type="dcterms:W3CDTF">2015-09-29T11:07:00Z</dcterms:modified>
</cp:coreProperties>
</file>